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38A7" w:rsidRDefault="00073AF5">
      <w:pPr>
        <w:jc w:val="center"/>
        <w:rPr>
          <w:sz w:val="44"/>
          <w:szCs w:val="52"/>
        </w:rPr>
      </w:pPr>
      <w:r>
        <w:rPr>
          <w:rFonts w:hint="eastAsia"/>
          <w:sz w:val="44"/>
          <w:szCs w:val="52"/>
        </w:rPr>
        <w:t>白云配件公司东区宿舍改造方案</w:t>
      </w:r>
    </w:p>
    <w:p w:rsidR="00A138A7" w:rsidRDefault="00A138A7">
      <w:pPr>
        <w:jc w:val="center"/>
        <w:rPr>
          <w:sz w:val="44"/>
          <w:szCs w:val="52"/>
        </w:rPr>
      </w:pPr>
    </w:p>
    <w:p w:rsidR="00A138A7" w:rsidRDefault="00073AF5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项目概况</w:t>
      </w:r>
    </w:p>
    <w:p w:rsidR="00A138A7" w:rsidRDefault="00073AF5">
      <w:pPr>
        <w:numPr>
          <w:ilvl w:val="0"/>
          <w:numId w:val="2"/>
        </w:num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为贯彻落实国家和省政府关于推进国有企业“三供一业”分离移交的要求，进一步深化国有企业改造，加快剥离国有企业社会职能和解决历史遗留问题，实现公务服务专业化，切实改善民生。</w:t>
      </w:r>
    </w:p>
    <w:p w:rsidR="00A138A7" w:rsidRDefault="00073AF5">
      <w:pPr>
        <w:numPr>
          <w:ilvl w:val="0"/>
          <w:numId w:val="2"/>
        </w:numPr>
        <w:ind w:firstLine="560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改造物业名称：</w:t>
      </w:r>
      <w:r>
        <w:rPr>
          <w:rFonts w:hint="eastAsia"/>
          <w:sz w:val="28"/>
          <w:szCs w:val="36"/>
          <w:u w:val="single"/>
        </w:rPr>
        <w:t>白云配件公司东区宿舍</w:t>
      </w:r>
    </w:p>
    <w:p w:rsidR="00A138A7" w:rsidRDefault="00073AF5">
      <w:pPr>
        <w:tabs>
          <w:tab w:val="left" w:pos="312"/>
        </w:tabs>
        <w:ind w:left="560"/>
        <w:rPr>
          <w:sz w:val="28"/>
          <w:szCs w:val="36"/>
          <w:u w:val="single"/>
        </w:rPr>
      </w:pPr>
      <w:r>
        <w:rPr>
          <w:rFonts w:hint="eastAsia"/>
          <w:sz w:val="28"/>
          <w:szCs w:val="36"/>
        </w:rPr>
        <w:t>2.1</w:t>
      </w:r>
      <w:r>
        <w:rPr>
          <w:rFonts w:hint="eastAsia"/>
          <w:sz w:val="28"/>
          <w:szCs w:val="36"/>
        </w:rPr>
        <w:t>物业地址：</w:t>
      </w:r>
      <w:r>
        <w:rPr>
          <w:rFonts w:hint="eastAsia"/>
          <w:sz w:val="28"/>
          <w:szCs w:val="36"/>
          <w:u w:val="single"/>
        </w:rPr>
        <w:t>沙太南路</w:t>
      </w:r>
      <w:r>
        <w:rPr>
          <w:rFonts w:hint="eastAsia"/>
          <w:sz w:val="28"/>
          <w:szCs w:val="36"/>
          <w:u w:val="single"/>
        </w:rPr>
        <w:t>623</w:t>
      </w:r>
      <w:r>
        <w:rPr>
          <w:rFonts w:hint="eastAsia"/>
          <w:sz w:val="28"/>
          <w:szCs w:val="36"/>
          <w:u w:val="single"/>
        </w:rPr>
        <w:t>号</w:t>
      </w:r>
    </w:p>
    <w:p w:rsidR="00A138A7" w:rsidRDefault="00073AF5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2.2</w:t>
      </w:r>
      <w:r>
        <w:rPr>
          <w:rFonts w:hint="eastAsia"/>
          <w:sz w:val="28"/>
          <w:szCs w:val="36"/>
        </w:rPr>
        <w:t>物业总户数：</w:t>
      </w:r>
      <w:r>
        <w:rPr>
          <w:rFonts w:hint="eastAsia"/>
          <w:sz w:val="28"/>
          <w:szCs w:val="36"/>
          <w:u w:val="single"/>
        </w:rPr>
        <w:t>36</w:t>
      </w:r>
      <w:r>
        <w:rPr>
          <w:rFonts w:hint="eastAsia"/>
          <w:sz w:val="28"/>
          <w:szCs w:val="36"/>
        </w:rPr>
        <w:t>户，占地面积约</w:t>
      </w:r>
      <w:r>
        <w:rPr>
          <w:rFonts w:hint="eastAsia"/>
          <w:sz w:val="28"/>
          <w:szCs w:val="36"/>
          <w:u w:val="single"/>
        </w:rPr>
        <w:t>6100</w:t>
      </w:r>
      <w:r>
        <w:rPr>
          <w:rFonts w:hint="eastAsia"/>
          <w:sz w:val="28"/>
          <w:szCs w:val="36"/>
        </w:rPr>
        <w:t>平方米。</w:t>
      </w:r>
    </w:p>
    <w:p w:rsidR="00A138A7" w:rsidRDefault="00073AF5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2.3</w:t>
      </w:r>
      <w:r>
        <w:rPr>
          <w:rFonts w:hint="eastAsia"/>
          <w:sz w:val="28"/>
          <w:szCs w:val="36"/>
        </w:rPr>
        <w:t>改造投资预算费用</w:t>
      </w:r>
      <w:r w:rsidR="00E14EB3">
        <w:rPr>
          <w:rFonts w:hint="eastAsia"/>
          <w:sz w:val="28"/>
          <w:szCs w:val="36"/>
          <w:u w:val="single"/>
        </w:rPr>
        <w:t>25.36</w:t>
      </w:r>
      <w:r>
        <w:rPr>
          <w:rFonts w:hint="eastAsia"/>
          <w:sz w:val="28"/>
          <w:szCs w:val="36"/>
        </w:rPr>
        <w:t>万元。</w:t>
      </w:r>
    </w:p>
    <w:p w:rsidR="00A138A7" w:rsidRDefault="00073AF5">
      <w:pPr>
        <w:numPr>
          <w:ilvl w:val="0"/>
          <w:numId w:val="1"/>
        </w:numPr>
        <w:rPr>
          <w:sz w:val="28"/>
          <w:szCs w:val="36"/>
        </w:rPr>
      </w:pPr>
      <w:r>
        <w:rPr>
          <w:rFonts w:hint="eastAsia"/>
          <w:sz w:val="28"/>
          <w:szCs w:val="36"/>
        </w:rPr>
        <w:t>基本概况</w:t>
      </w:r>
    </w:p>
    <w:p w:rsidR="00A138A7" w:rsidRDefault="00073AF5">
      <w:pPr>
        <w:ind w:firstLineChars="200" w:firstLine="560"/>
        <w:rPr>
          <w:sz w:val="28"/>
          <w:szCs w:val="36"/>
        </w:rPr>
      </w:pPr>
      <w:r>
        <w:rPr>
          <w:rFonts w:hint="eastAsia"/>
          <w:sz w:val="28"/>
          <w:szCs w:val="36"/>
        </w:rPr>
        <w:t>1.</w:t>
      </w:r>
      <w:r>
        <w:rPr>
          <w:rFonts w:hint="eastAsia"/>
          <w:sz w:val="28"/>
          <w:szCs w:val="36"/>
        </w:rPr>
        <w:t>根据使用方提出的需求，本次具体改造提升内容如下：</w:t>
      </w:r>
    </w:p>
    <w:p w:rsidR="00A138A7" w:rsidRDefault="00A138A7">
      <w:pPr>
        <w:ind w:firstLineChars="200" w:firstLine="560"/>
        <w:rPr>
          <w:sz w:val="28"/>
          <w:szCs w:val="36"/>
        </w:rPr>
      </w:pPr>
    </w:p>
    <w:tbl>
      <w:tblPr>
        <w:tblW w:w="81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48"/>
        <w:gridCol w:w="7630"/>
      </w:tblGrid>
      <w:tr w:rsidR="00A138A7">
        <w:trPr>
          <w:trHeight w:val="469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1</w:t>
            </w: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小区的正门口做门禁并能够智能识别车辆</w:t>
            </w:r>
          </w:p>
        </w:tc>
      </w:tr>
      <w:tr w:rsidR="00A138A7">
        <w:trPr>
          <w:trHeight w:val="334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2</w:t>
            </w: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小区正门围墙开门洞做人行门</w:t>
            </w:r>
          </w:p>
        </w:tc>
      </w:tr>
      <w:tr w:rsidR="00A138A7">
        <w:trPr>
          <w:trHeight w:val="334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3</w:t>
            </w: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小区的危墙进行重建</w:t>
            </w:r>
          </w:p>
        </w:tc>
      </w:tr>
      <w:tr w:rsidR="00A138A7">
        <w:trPr>
          <w:trHeight w:val="334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4</w:t>
            </w: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修复小区里面的排水沟</w:t>
            </w:r>
          </w:p>
        </w:tc>
      </w:tr>
      <w:tr w:rsidR="00A138A7">
        <w:trPr>
          <w:trHeight w:val="406"/>
        </w:trPr>
        <w:tc>
          <w:tcPr>
            <w:tcW w:w="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5</w:t>
            </w:r>
          </w:p>
        </w:tc>
        <w:tc>
          <w:tcPr>
            <w:tcW w:w="7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138A7" w:rsidRDefault="00073AF5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小区内安装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8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/>
              </w:rPr>
              <w:t>盏路灯</w:t>
            </w:r>
          </w:p>
        </w:tc>
      </w:tr>
    </w:tbl>
    <w:p w:rsidR="00A138A7" w:rsidRDefault="00A138A7">
      <w:pPr>
        <w:rPr>
          <w:sz w:val="28"/>
          <w:szCs w:val="36"/>
        </w:rPr>
      </w:pPr>
      <w:bookmarkStart w:id="0" w:name="_GoBack"/>
      <w:bookmarkEnd w:id="0"/>
    </w:p>
    <w:p w:rsidR="00A138A7" w:rsidRDefault="00073AF5">
      <w:pPr>
        <w:ind w:left="560"/>
        <w:rPr>
          <w:sz w:val="28"/>
          <w:szCs w:val="36"/>
        </w:rPr>
      </w:pPr>
      <w:r>
        <w:rPr>
          <w:rFonts w:hint="eastAsia"/>
          <w:sz w:val="28"/>
          <w:szCs w:val="36"/>
        </w:rPr>
        <w:t>2.</w:t>
      </w:r>
      <w:r>
        <w:rPr>
          <w:rFonts w:hint="eastAsia"/>
          <w:sz w:val="28"/>
          <w:szCs w:val="36"/>
        </w:rPr>
        <w:t>原始平面图：</w:t>
      </w:r>
    </w:p>
    <w:p w:rsidR="00A138A7" w:rsidRDefault="00A138A7">
      <w:pPr>
        <w:ind w:left="560"/>
        <w:rPr>
          <w:sz w:val="28"/>
          <w:szCs w:val="36"/>
        </w:rPr>
      </w:pPr>
    </w:p>
    <w:p w:rsidR="00A138A7" w:rsidRDefault="00073AF5">
      <w:pPr>
        <w:ind w:left="560"/>
        <w:rPr>
          <w:sz w:val="28"/>
          <w:szCs w:val="36"/>
        </w:rPr>
      </w:pPr>
      <w:r>
        <w:rPr>
          <w:noProof/>
          <w:sz w:val="28"/>
          <w:szCs w:val="36"/>
        </w:rPr>
        <w:lastRenderedPageBreak/>
        <w:drawing>
          <wp:inline distT="0" distB="0" distL="0" distR="0">
            <wp:extent cx="5006975" cy="3836670"/>
            <wp:effectExtent l="0" t="0" r="317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7389" cy="383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138A7" w:rsidRDefault="00A138A7">
      <w:pPr>
        <w:ind w:firstLineChars="1200" w:firstLine="3360"/>
        <w:rPr>
          <w:sz w:val="28"/>
          <w:szCs w:val="36"/>
        </w:rPr>
      </w:pPr>
    </w:p>
    <w:sectPr w:rsidR="00A138A7" w:rsidSect="00A138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73AF5" w:rsidRDefault="00073AF5" w:rsidP="00E14EB3">
      <w:r>
        <w:separator/>
      </w:r>
    </w:p>
  </w:endnote>
  <w:endnote w:type="continuationSeparator" w:id="1">
    <w:p w:rsidR="00073AF5" w:rsidRDefault="00073AF5" w:rsidP="00E14E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73AF5" w:rsidRDefault="00073AF5" w:rsidP="00E14EB3">
      <w:r>
        <w:separator/>
      </w:r>
    </w:p>
  </w:footnote>
  <w:footnote w:type="continuationSeparator" w:id="1">
    <w:p w:rsidR="00073AF5" w:rsidRDefault="00073AF5" w:rsidP="00E14EB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FB9D806"/>
    <w:multiLevelType w:val="singleLevel"/>
    <w:tmpl w:val="9FB9D80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1B2E22F0"/>
    <w:multiLevelType w:val="singleLevel"/>
    <w:tmpl w:val="1B2E22F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E1985"/>
    <w:rsid w:val="00012FDC"/>
    <w:rsid w:val="00073AF5"/>
    <w:rsid w:val="001001EC"/>
    <w:rsid w:val="001C4544"/>
    <w:rsid w:val="00220DB3"/>
    <w:rsid w:val="002717D1"/>
    <w:rsid w:val="00290B0E"/>
    <w:rsid w:val="002D0980"/>
    <w:rsid w:val="0034228C"/>
    <w:rsid w:val="004C44A9"/>
    <w:rsid w:val="0052074C"/>
    <w:rsid w:val="0067315E"/>
    <w:rsid w:val="00681788"/>
    <w:rsid w:val="006E1985"/>
    <w:rsid w:val="007A1AA8"/>
    <w:rsid w:val="00815EBA"/>
    <w:rsid w:val="00816A89"/>
    <w:rsid w:val="00842C63"/>
    <w:rsid w:val="008540D7"/>
    <w:rsid w:val="00883545"/>
    <w:rsid w:val="0089471D"/>
    <w:rsid w:val="00912EA6"/>
    <w:rsid w:val="009D0986"/>
    <w:rsid w:val="00A138A7"/>
    <w:rsid w:val="00B1390D"/>
    <w:rsid w:val="00B31ACE"/>
    <w:rsid w:val="00C31690"/>
    <w:rsid w:val="00C63648"/>
    <w:rsid w:val="00CA1BDE"/>
    <w:rsid w:val="00D01209"/>
    <w:rsid w:val="00DA2B90"/>
    <w:rsid w:val="00DD7DA0"/>
    <w:rsid w:val="00E14EB3"/>
    <w:rsid w:val="00E344D2"/>
    <w:rsid w:val="00F31D7A"/>
    <w:rsid w:val="13DF1749"/>
    <w:rsid w:val="1E687CA4"/>
    <w:rsid w:val="23A07CE7"/>
    <w:rsid w:val="2467001E"/>
    <w:rsid w:val="2BA51523"/>
    <w:rsid w:val="32D75ADA"/>
    <w:rsid w:val="35D31A61"/>
    <w:rsid w:val="3AB27F59"/>
    <w:rsid w:val="42161559"/>
    <w:rsid w:val="44873056"/>
    <w:rsid w:val="468D2A1A"/>
    <w:rsid w:val="4A054796"/>
    <w:rsid w:val="6BED2157"/>
    <w:rsid w:val="7A351A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138A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138A7"/>
    <w:rPr>
      <w:sz w:val="18"/>
      <w:szCs w:val="18"/>
    </w:rPr>
  </w:style>
  <w:style w:type="paragraph" w:styleId="a4">
    <w:name w:val="footer"/>
    <w:basedOn w:val="a"/>
    <w:link w:val="Char0"/>
    <w:qFormat/>
    <w:rsid w:val="00A138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138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qFormat/>
    <w:rsid w:val="00A138A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List Paragraph"/>
    <w:basedOn w:val="a"/>
    <w:uiPriority w:val="99"/>
    <w:unhideWhenUsed/>
    <w:qFormat/>
    <w:rsid w:val="00A138A7"/>
    <w:pPr>
      <w:ind w:firstLineChars="200" w:firstLine="420"/>
    </w:pPr>
  </w:style>
  <w:style w:type="character" w:customStyle="1" w:styleId="Char1">
    <w:name w:val="页眉 Char"/>
    <w:basedOn w:val="a0"/>
    <w:link w:val="a5"/>
    <w:qFormat/>
    <w:rsid w:val="00A138A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A138A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9904261-F857-4F4D-B0DF-95590763089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46</Words>
  <Characters>268</Characters>
  <Application>Microsoft Office Word</Application>
  <DocSecurity>0</DocSecurity>
  <Lines>2</Lines>
  <Paragraphs>1</Paragraphs>
  <ScaleCrop>false</ScaleCrop>
  <Company>China</Company>
  <LinksUpToDate>false</LinksUpToDate>
  <CharactersWithSpaces>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</dc:creator>
  <cp:lastModifiedBy>王广辉（分公司）</cp:lastModifiedBy>
  <cp:revision>5</cp:revision>
  <dcterms:created xsi:type="dcterms:W3CDTF">2018-12-28T10:47:00Z</dcterms:created>
  <dcterms:modified xsi:type="dcterms:W3CDTF">2019-02-13T10:00:00Z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